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63B1" w:rsidRDefault="00F163B1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-1089660</wp:posOffset>
            </wp:positionH>
            <wp:positionV relativeFrom="paragraph">
              <wp:posOffset>-140970</wp:posOffset>
            </wp:positionV>
            <wp:extent cx="7560310" cy="10687050"/>
            <wp:effectExtent l="19050" t="0" r="2540" b="0"/>
            <wp:wrapNone/>
            <wp:docPr id="1" name="Рисунок 1" descr="D:\Д\Крестьян Н.В - 2012г\Для сайта\Сайт ГАУ РХ ЧСОЦ\Раздел ''Закупки''\06 Аукцион\Аукцион 2018\Протокол (2)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\Крестьян Н.В - 2012г\Для сайта\Сайт ГАУ РХ ЧСОЦ\Раздел ''Закупки''\06 Аукцион\Аукцион 2018\Протокол (2)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C673D1" w:rsidRDefault="00F163B1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-1232535</wp:posOffset>
            </wp:positionH>
            <wp:positionV relativeFrom="paragraph">
              <wp:posOffset>-7620</wp:posOffset>
            </wp:positionV>
            <wp:extent cx="7560310" cy="10687050"/>
            <wp:effectExtent l="19050" t="0" r="2540" b="0"/>
            <wp:wrapNone/>
            <wp:docPr id="2" name="Рисунок 2" descr="D:\Д\Крестьян Н.В - 2012г\Для сайта\Сайт ГАУ РХ ЧСОЦ\Раздел ''Закупки''\06 Аукцион\Аукцион 2018\Протокол (2)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\Крестьян Н.В - 2012г\Для сайта\Сайт ГАУ РХ ЧСОЦ\Раздел ''Закупки''\06 Аукцион\Аукцион 2018\Протокол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673D1" w:rsidSect="00C21E91">
      <w:pgSz w:w="11906" w:h="16838"/>
      <w:pgMar w:top="567" w:right="850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F163B1"/>
    <w:rsid w:val="0014259D"/>
    <w:rsid w:val="00290305"/>
    <w:rsid w:val="005513DC"/>
    <w:rsid w:val="0096576A"/>
    <w:rsid w:val="00C21E91"/>
    <w:rsid w:val="00C540CF"/>
    <w:rsid w:val="00DA236C"/>
    <w:rsid w:val="00EC79A2"/>
    <w:rsid w:val="00F163B1"/>
    <w:rsid w:val="00F221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3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63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63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2018-08-29T07:32:00Z</dcterms:created>
  <dcterms:modified xsi:type="dcterms:W3CDTF">2018-08-29T07:37:00Z</dcterms:modified>
</cp:coreProperties>
</file>